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AF1" w:rsidRDefault="00F74AF1" w:rsidP="00F74AF1">
      <w:pPr>
        <w:spacing w:after="0" w:line="240" w:lineRule="auto"/>
        <w:jc w:val="both"/>
        <w:rPr>
          <w:rFonts w:ascii="Times New Roman" w:hAnsi="Times New Roman" w:cs="Times New Roman"/>
          <w:sz w:val="24"/>
          <w:szCs w:val="24"/>
        </w:rPr>
      </w:pPr>
    </w:p>
    <w:p w:rsidR="00F74AF1" w:rsidRDefault="00F74AF1" w:rsidP="00382FBE">
      <w:pPr>
        <w:spacing w:after="0" w:line="240" w:lineRule="auto"/>
        <w:jc w:val="center"/>
        <w:rPr>
          <w:rFonts w:ascii="Times New Roman" w:hAnsi="Times New Roman" w:cs="Times New Roman"/>
          <w:i/>
          <w:noProof/>
          <w:sz w:val="24"/>
          <w:szCs w:val="24"/>
        </w:rPr>
      </w:pPr>
      <w:r w:rsidRPr="001C7443">
        <w:rPr>
          <w:rFonts w:ascii="Times New Roman" w:hAnsi="Times New Roman" w:cs="Times New Roman"/>
          <w:i/>
          <w:noProof/>
          <w:sz w:val="24"/>
          <w:szCs w:val="24"/>
        </w:rPr>
        <w:t xml:space="preserve">МБДОУ </w:t>
      </w:r>
      <w:r w:rsidR="00382FBE">
        <w:rPr>
          <w:rFonts w:ascii="Times New Roman" w:hAnsi="Times New Roman" w:cs="Times New Roman"/>
          <w:i/>
          <w:noProof/>
          <w:sz w:val="24"/>
          <w:szCs w:val="24"/>
        </w:rPr>
        <w:t>№ 49 «Белочка»</w:t>
      </w:r>
    </w:p>
    <w:p w:rsidR="00382FBE" w:rsidRDefault="00382FBE" w:rsidP="00382FBE">
      <w:pPr>
        <w:spacing w:after="0" w:line="240" w:lineRule="auto"/>
        <w:jc w:val="center"/>
        <w:rPr>
          <w:rFonts w:ascii="Times New Roman" w:hAnsi="Times New Roman" w:cs="Times New Roman"/>
          <w:i/>
          <w:sz w:val="24"/>
          <w:szCs w:val="24"/>
        </w:rPr>
      </w:pPr>
      <w:r>
        <w:rPr>
          <w:rFonts w:ascii="Times New Roman" w:hAnsi="Times New Roman" w:cs="Times New Roman"/>
          <w:i/>
          <w:noProof/>
          <w:sz w:val="24"/>
          <w:szCs w:val="24"/>
        </w:rPr>
        <w:t>г. Калуги</w:t>
      </w:r>
    </w:p>
    <w:p w:rsidR="00F74AF1" w:rsidRDefault="00F74AF1" w:rsidP="00F74AF1">
      <w:pPr>
        <w:spacing w:after="0" w:line="240" w:lineRule="auto"/>
        <w:jc w:val="both"/>
        <w:rPr>
          <w:rFonts w:ascii="Times New Roman" w:hAnsi="Times New Roman" w:cs="Times New Roman"/>
          <w:i/>
          <w:sz w:val="24"/>
          <w:szCs w:val="24"/>
        </w:rPr>
      </w:pPr>
    </w:p>
    <w:p w:rsidR="00F74AF1" w:rsidRDefault="00F74AF1" w:rsidP="00F74AF1">
      <w:pPr>
        <w:spacing w:after="0" w:line="240" w:lineRule="auto"/>
        <w:jc w:val="both"/>
        <w:rPr>
          <w:rFonts w:ascii="Times New Roman" w:hAnsi="Times New Roman" w:cs="Times New Roman"/>
          <w:i/>
          <w:sz w:val="24"/>
          <w:szCs w:val="24"/>
        </w:rPr>
      </w:pPr>
    </w:p>
    <w:p w:rsidR="00F74AF1" w:rsidRDefault="00F74AF1" w:rsidP="00F74AF1">
      <w:pPr>
        <w:spacing w:after="0" w:line="240" w:lineRule="auto"/>
        <w:jc w:val="both"/>
        <w:rPr>
          <w:rFonts w:ascii="Times New Roman" w:hAnsi="Times New Roman" w:cs="Times New Roman"/>
          <w:i/>
          <w:sz w:val="24"/>
          <w:szCs w:val="24"/>
        </w:rPr>
      </w:pPr>
      <w:bookmarkStart w:id="0" w:name="_GoBack"/>
      <w:bookmarkEnd w:id="0"/>
    </w:p>
    <w:p w:rsidR="00F74AF1" w:rsidRDefault="00F74AF1" w:rsidP="00F74AF1">
      <w:pPr>
        <w:spacing w:after="0" w:line="240" w:lineRule="auto"/>
        <w:jc w:val="both"/>
        <w:rPr>
          <w:rFonts w:ascii="Times New Roman" w:hAnsi="Times New Roman" w:cs="Times New Roman"/>
          <w:i/>
          <w:sz w:val="24"/>
          <w:szCs w:val="24"/>
        </w:rPr>
      </w:pPr>
    </w:p>
    <w:p w:rsidR="00F74AF1" w:rsidRDefault="00F74AF1" w:rsidP="00F74AF1">
      <w:pPr>
        <w:spacing w:after="0" w:line="240" w:lineRule="auto"/>
        <w:jc w:val="both"/>
        <w:rPr>
          <w:rFonts w:ascii="Times New Roman" w:hAnsi="Times New Roman" w:cs="Times New Roman"/>
          <w:i/>
          <w:sz w:val="24"/>
          <w:szCs w:val="24"/>
        </w:rPr>
      </w:pPr>
    </w:p>
    <w:p w:rsidR="00F74AF1" w:rsidRDefault="00F74AF1" w:rsidP="00F74AF1">
      <w:pPr>
        <w:spacing w:after="0" w:line="240" w:lineRule="auto"/>
        <w:jc w:val="both"/>
        <w:rPr>
          <w:rFonts w:ascii="Times New Roman" w:hAnsi="Times New Roman" w:cs="Times New Roman"/>
          <w:i/>
          <w:sz w:val="24"/>
          <w:szCs w:val="24"/>
        </w:rPr>
      </w:pPr>
    </w:p>
    <w:p w:rsidR="00F74AF1" w:rsidRDefault="00F74AF1" w:rsidP="00F74AF1">
      <w:pPr>
        <w:spacing w:after="0" w:line="240" w:lineRule="auto"/>
        <w:jc w:val="both"/>
        <w:rPr>
          <w:rFonts w:ascii="Times New Roman" w:hAnsi="Times New Roman" w:cs="Times New Roman"/>
          <w:i/>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382FBE" w:rsidP="00F74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2.5pt;height:117pt" fillcolor="yellow" stroked="f">
            <v:fill color2="#f93" angle="-135" focusposition=".5,.5" focussize="" focus="100%" type="gradientRadial">
              <o:fill v:ext="view" type="gradientCenter"/>
            </v:fill>
            <v:shadow on="t" color="silver" opacity="52429f"/>
            <v:textpath style="font-family:&quot;Impact&quot;;v-text-kern:t" trim="t" fitpath="t" string="Для чего&#10; необходимо &#10;развивать &#10;произвольность?"/>
          </v:shape>
        </w:pict>
      </w: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19325" cy="142875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2219325" cy="1428750"/>
                    </a:xfrm>
                    <a:prstGeom prst="rect">
                      <a:avLst/>
                    </a:prstGeom>
                    <a:noFill/>
                    <a:ln w="9525">
                      <a:noFill/>
                      <a:miter lim="800000"/>
                      <a:headEnd/>
                      <a:tailEnd/>
                    </a:ln>
                  </pic:spPr>
                </pic:pic>
              </a:graphicData>
            </a:graphic>
          </wp:inline>
        </w:drawing>
      </w: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F74AF1" w:rsidRDefault="00F74AF1" w:rsidP="00F74AF1">
      <w:pPr>
        <w:spacing w:after="0" w:line="240" w:lineRule="auto"/>
        <w:jc w:val="both"/>
        <w:rPr>
          <w:rFonts w:ascii="Times New Roman" w:hAnsi="Times New Roman" w:cs="Times New Roman"/>
          <w:sz w:val="24"/>
          <w:szCs w:val="24"/>
        </w:rPr>
      </w:pP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lastRenderedPageBreak/>
        <w:t>Произвольность — основной фактор психологической готовности к школе</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С поступлением ребёнка в школу в его жизни происходят существенные изменения: коренным образом меняется социальная ситуация развития, формируется учебная деятельность, которая становится для него ведущей. Эти изменения предполагают большую нагрузку на организм ребёнка, как умственную, так и физическую. Высокие требования жизни к организации воспитания и обучения в школе заставляют искать новые, более эффективные психолого-педагогические подходы. В этом смысле проблема готовности к обучению в школе приобретает особое значение.</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Однако, особую трудность для детей 6-7 летнего возраста, начинающих обучаться в школе, представляет </w:t>
      </w:r>
      <w:proofErr w:type="spellStart"/>
      <w:r w:rsidRPr="00AB571E">
        <w:rPr>
          <w:rFonts w:ascii="Times New Roman" w:hAnsi="Times New Roman" w:cs="Times New Roman"/>
        </w:rPr>
        <w:t>саморегуляция</w:t>
      </w:r>
      <w:proofErr w:type="spellEnd"/>
      <w:r w:rsidRPr="00AB571E">
        <w:rPr>
          <w:rFonts w:ascii="Times New Roman" w:hAnsi="Times New Roman" w:cs="Times New Roman"/>
        </w:rPr>
        <w:t xml:space="preserve"> поведения. Отечественные психологи включают произвольность в число параметров, наиболее существенно влияющих на успешность обучения в школе. </w:t>
      </w:r>
      <w:r w:rsidR="00F74AF1" w:rsidRPr="00AB571E">
        <w:rPr>
          <w:rFonts w:ascii="Times New Roman" w:hAnsi="Times New Roman" w:cs="Times New Roman"/>
        </w:rPr>
        <w:t>П</w:t>
      </w:r>
      <w:r w:rsidRPr="00AB571E">
        <w:rPr>
          <w:rFonts w:ascii="Times New Roman" w:hAnsi="Times New Roman" w:cs="Times New Roman"/>
        </w:rPr>
        <w:t>режде всего, надо обратить внимание на возникновение произвольного поведения – как ребёнок играет, подчиняется ли он правилу, берёт ли на себя роли? – Превращение правила во внутреннюю инстанцию поведения – важный признак готовности к школе.</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Педагогическая практика показывает, что очень часто трудности в обучении детей начальной школы связаны с их неумением </w:t>
      </w:r>
      <w:proofErr w:type="gramStart"/>
      <w:r w:rsidRPr="00AB571E">
        <w:rPr>
          <w:rFonts w:ascii="Times New Roman" w:hAnsi="Times New Roman" w:cs="Times New Roman"/>
        </w:rPr>
        <w:t>организовать</w:t>
      </w:r>
      <w:proofErr w:type="gramEnd"/>
      <w:r w:rsidRPr="00AB571E">
        <w:rPr>
          <w:rFonts w:ascii="Times New Roman" w:hAnsi="Times New Roman" w:cs="Times New Roman"/>
        </w:rPr>
        <w:t xml:space="preserve"> свою деятельность, точно следовать указаниям учителя, с несамостоятельностью, пассивностью детей, расторможенностью и импульсивностью их поведения. Ребёнок должен сидеть на одном месте во время урока, не разговаривать, не бегать по школе во время перемен, тормозить свои импульсивно возникающие реакции, </w:t>
      </w:r>
      <w:r w:rsidRPr="00AB571E">
        <w:rPr>
          <w:rFonts w:ascii="Times New Roman" w:hAnsi="Times New Roman" w:cs="Times New Roman"/>
        </w:rPr>
        <w:lastRenderedPageBreak/>
        <w:t xml:space="preserve">действовать согласно школьным правилам, выполнять инструкции учителя, соотносить свои действия с заданным образцом. От него требуется проявление необычной, довольно сложной и тонкой двигательной активности. Многие первоклассники не могут постоянно удерживать себя в определённом состоянии, управлять собой в течение длительного периода времени. Зачастую эти причины являются первичными, ведущими к пробелам в знаниях и </w:t>
      </w:r>
      <w:proofErr w:type="spellStart"/>
      <w:r w:rsidRPr="00AB571E">
        <w:rPr>
          <w:rFonts w:ascii="Times New Roman" w:hAnsi="Times New Roman" w:cs="Times New Roman"/>
        </w:rPr>
        <w:t>неусвоению</w:t>
      </w:r>
      <w:proofErr w:type="spellEnd"/>
      <w:r w:rsidRPr="00AB571E">
        <w:rPr>
          <w:rFonts w:ascii="Times New Roman" w:hAnsi="Times New Roman" w:cs="Times New Roman"/>
        </w:rPr>
        <w:t xml:space="preserve"> школьной программы. Дети с хорошими познавательными способностями, но низким уровнем развития произвольной сферы требуют повышенного внимания к себе, как во время уроков, так и при подготовке домашнего задания. </w:t>
      </w:r>
    </w:p>
    <w:p w:rsidR="001E4536" w:rsidRPr="00AB571E" w:rsidRDefault="001E4536" w:rsidP="00F74AF1">
      <w:pPr>
        <w:spacing w:after="0" w:line="240" w:lineRule="auto"/>
        <w:jc w:val="center"/>
        <w:rPr>
          <w:rFonts w:ascii="Times New Roman" w:hAnsi="Times New Roman" w:cs="Times New Roman"/>
          <w:b/>
          <w:i/>
        </w:rPr>
      </w:pPr>
      <w:r w:rsidRPr="00AB571E">
        <w:rPr>
          <w:rFonts w:ascii="Times New Roman" w:hAnsi="Times New Roman" w:cs="Times New Roman"/>
          <w:b/>
          <w:i/>
        </w:rPr>
        <w:t>Произвольность и мотивация</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Несмотря на большое количество научных исследований в данной области, вопрос о взаимосвязи произвольности и мотивации остаётся пока нерешённым. Установлено, что мотивация имеет большое значение для произвольности, но из этого вовсе не следует, что высокая учебная мотивация является достаточным фактором для успешного обучения. И тем более не следует, что мотивация и произвольность </w:t>
      </w:r>
      <w:proofErr w:type="gramStart"/>
      <w:r w:rsidRPr="00AB571E">
        <w:rPr>
          <w:rFonts w:ascii="Times New Roman" w:hAnsi="Times New Roman" w:cs="Times New Roman"/>
        </w:rPr>
        <w:t>тождественны</w:t>
      </w:r>
      <w:proofErr w:type="gramEnd"/>
      <w:r w:rsidRPr="00AB571E">
        <w:rPr>
          <w:rFonts w:ascii="Times New Roman" w:hAnsi="Times New Roman" w:cs="Times New Roman"/>
        </w:rPr>
        <w:t>.</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Педагогический опыт свидетельствует, что на первом месте среди причин низкой учебной адаптации стоит именно слабое развитие произвольности, в то время как высокая учебная мотивация наблюдается практически у всех первоклассников к началу обучения в школе. Всеми педагогами отмечается, что хотя к началу учебного года дети с большим желанием приходят в школу, то к середине года это желание угасает. Обычно при поверхностном рассмотрении вопроса, кажется, что это зависит от учителя. Но достаточно войти в проблему, то станет </w:t>
      </w:r>
      <w:r w:rsidRPr="00AB571E">
        <w:rPr>
          <w:rFonts w:ascii="Times New Roman" w:hAnsi="Times New Roman" w:cs="Times New Roman"/>
        </w:rPr>
        <w:lastRenderedPageBreak/>
        <w:t>очевидно, что это зависит не от учителя. Мотив угасает оттого, что он не подкрепляется развитой произвольностью. Наличие мотива любой деятельности (в том числе и учебной) – это условие необходимое, но недостаточное для успешного обучения. Более того, мотив имеет чёткую тенденцию исчезать, в случае, если он не подкреплён «силой воли». Эффективность школьного обучения высока, если первоклассник обладает произвольным поведением, как одной из предпосылок учебной деятельности в начальной школе.</w:t>
      </w:r>
    </w:p>
    <w:p w:rsidR="001E4536" w:rsidRPr="00AB571E" w:rsidRDefault="001E4536" w:rsidP="00F74AF1">
      <w:pPr>
        <w:spacing w:after="0" w:line="240" w:lineRule="auto"/>
        <w:jc w:val="center"/>
        <w:rPr>
          <w:rFonts w:ascii="Times New Roman" w:hAnsi="Times New Roman" w:cs="Times New Roman"/>
          <w:b/>
          <w:i/>
        </w:rPr>
      </w:pPr>
      <w:r w:rsidRPr="00AB571E">
        <w:rPr>
          <w:rFonts w:ascii="Times New Roman" w:hAnsi="Times New Roman" w:cs="Times New Roman"/>
          <w:b/>
          <w:i/>
        </w:rPr>
        <w:t>Произвольность и воображение</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Произвольное поведение предполагает не только пошаговое подчинение заданному образцу или правилу, но и элемент предвосхищения, позволяющий избежать возможных ошибок, построения образа результата до начала действия, удержание правила по ходу его выполнения. Необходимым условием для построения предвосхищающей функции является определённый уровень развития воображения ребёнка. Развитое воображение предполагает и обеспечивает такой уровень развития образного мышления, который позволяет во внутреннем плане организовать деятельность ребёнка. </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Таким образом, воображение, как центральное новообразование дошкольного возраста, открывает для ребёнка возможность </w:t>
      </w:r>
      <w:proofErr w:type="spellStart"/>
      <w:r w:rsidRPr="00AB571E">
        <w:rPr>
          <w:rFonts w:ascii="Times New Roman" w:hAnsi="Times New Roman" w:cs="Times New Roman"/>
        </w:rPr>
        <w:t>внеситуативного</w:t>
      </w:r>
      <w:proofErr w:type="spellEnd"/>
      <w:r w:rsidRPr="00AB571E">
        <w:rPr>
          <w:rFonts w:ascii="Times New Roman" w:hAnsi="Times New Roman" w:cs="Times New Roman"/>
        </w:rPr>
        <w:t xml:space="preserve"> познания и общения. Именно воображение даёт ребёнку возможность отнестись к себе и своим действиям «со стороны», скоординировать свои действия с действиями окружающих, предвосхитить своё состояние после достижения или </w:t>
      </w:r>
      <w:proofErr w:type="spellStart"/>
      <w:r w:rsidRPr="00AB571E">
        <w:rPr>
          <w:rFonts w:ascii="Times New Roman" w:hAnsi="Times New Roman" w:cs="Times New Roman"/>
        </w:rPr>
        <w:t>недостижения</w:t>
      </w:r>
      <w:proofErr w:type="spellEnd"/>
      <w:r w:rsidRPr="00AB571E">
        <w:rPr>
          <w:rFonts w:ascii="Times New Roman" w:hAnsi="Times New Roman" w:cs="Times New Roman"/>
        </w:rPr>
        <w:t xml:space="preserve"> результата, спланировать ход выполнения действия с использованием средств. Процесс </w:t>
      </w:r>
      <w:r w:rsidRPr="00AB571E">
        <w:rPr>
          <w:rFonts w:ascii="Times New Roman" w:hAnsi="Times New Roman" w:cs="Times New Roman"/>
        </w:rPr>
        <w:lastRenderedPageBreak/>
        <w:t>планирования отличается от предвосхищения тем, что он предусматривает предварительное поэтапное построение верного варианта исполнения, а предвосхищение – это прогнозирование результата и возможных ошибок, а так же своих переживаний по поводу успеха или неудачи. Одна из функций воображения – видение целого раньше частей, воплощается в механизме предвосхищения, тогда как планирование действий предполагает выстраивание целого из частей.</w:t>
      </w:r>
    </w:p>
    <w:p w:rsidR="001E4536" w:rsidRPr="00AB571E" w:rsidRDefault="001E4536" w:rsidP="00F74AF1">
      <w:pPr>
        <w:spacing w:after="0" w:line="240" w:lineRule="auto"/>
        <w:jc w:val="center"/>
        <w:rPr>
          <w:rFonts w:ascii="Times New Roman" w:hAnsi="Times New Roman" w:cs="Times New Roman"/>
          <w:b/>
          <w:i/>
        </w:rPr>
      </w:pPr>
      <w:r w:rsidRPr="00AB571E">
        <w:rPr>
          <w:rFonts w:ascii="Times New Roman" w:hAnsi="Times New Roman" w:cs="Times New Roman"/>
          <w:b/>
          <w:i/>
        </w:rPr>
        <w:t>Произвольность и рефлексия</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Кроме мотивации и воображения произвольность связана с рефлексией, а именно, связь такая: совокупность таких факторов, как произвольность и воображение в своём дальнейшем развитии приводит к формированию рефлексии – наиболее высокого средства человеческого ума, являющегося новообразованием школьного возраста. Рефлексия – это способность </w:t>
      </w:r>
      <w:proofErr w:type="spellStart"/>
      <w:r w:rsidRPr="00AB571E">
        <w:rPr>
          <w:rFonts w:ascii="Times New Roman" w:hAnsi="Times New Roman" w:cs="Times New Roman"/>
        </w:rPr>
        <w:t>надситуативного</w:t>
      </w:r>
      <w:proofErr w:type="spellEnd"/>
      <w:r w:rsidRPr="00AB571E">
        <w:rPr>
          <w:rFonts w:ascii="Times New Roman" w:hAnsi="Times New Roman" w:cs="Times New Roman"/>
        </w:rPr>
        <w:t xml:space="preserve"> взгляда, т.е. способность видения ситуацию со стороны, что является условием переосмысления ситуации. Произвольность – это зачаточная форма рефлексии. Так же как и воображение, рефлексия предполагает способность видения целостного контекста ситуации и умение занимать точку зрения вне ситуации. Продуктом рефлексии, так же как и продуктом произвольности является овладение средствами самоконтроля, открытие новых возможностей развития.</w:t>
      </w:r>
    </w:p>
    <w:p w:rsidR="001E4536" w:rsidRPr="00AB571E" w:rsidRDefault="001E4536" w:rsidP="00F74AF1">
      <w:pPr>
        <w:spacing w:after="0" w:line="240" w:lineRule="auto"/>
        <w:jc w:val="center"/>
        <w:rPr>
          <w:rFonts w:ascii="Times New Roman" w:hAnsi="Times New Roman" w:cs="Times New Roman"/>
          <w:b/>
          <w:i/>
        </w:rPr>
      </w:pPr>
      <w:r w:rsidRPr="00AB571E">
        <w:rPr>
          <w:rFonts w:ascii="Times New Roman" w:hAnsi="Times New Roman" w:cs="Times New Roman"/>
          <w:b/>
          <w:i/>
        </w:rPr>
        <w:t>Произвольность и воля</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Произвольность скорее связана с удержанием правил и трансформацией этих правил во внутреннее правило ребёнка, а воля является структурным компонентом личности. </w:t>
      </w:r>
    </w:p>
    <w:p w:rsidR="001E4536" w:rsidRPr="00AB571E"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 xml:space="preserve"> В отличие от воли, произвольность начинает формироваться довольно рано. Деятельность в конкретных условиях, начиная с первых </w:t>
      </w:r>
      <w:r w:rsidRPr="00AB571E">
        <w:rPr>
          <w:rFonts w:ascii="Times New Roman" w:hAnsi="Times New Roman" w:cs="Times New Roman"/>
        </w:rPr>
        <w:lastRenderedPageBreak/>
        <w:t>произвольных движений, требует овладения ситуацией, подчинения её требованиям в целях достижения какого-либо результата. Применительно к старшему дошкольному и младшему школьному возрастам целесообразно рассматривать волю как одну из высших личностных инстанций, а моменты, инициирующие произвольное поведение,- как умение ориентироваться в конкретной ситуации.</w:t>
      </w:r>
    </w:p>
    <w:p w:rsidR="00BE072F" w:rsidRDefault="001E4536" w:rsidP="00F74AF1">
      <w:pPr>
        <w:spacing w:after="0" w:line="240" w:lineRule="auto"/>
        <w:jc w:val="both"/>
        <w:rPr>
          <w:rFonts w:ascii="Times New Roman" w:hAnsi="Times New Roman" w:cs="Times New Roman"/>
        </w:rPr>
      </w:pPr>
      <w:r w:rsidRPr="00AB571E">
        <w:rPr>
          <w:rFonts w:ascii="Times New Roman" w:hAnsi="Times New Roman" w:cs="Times New Roman"/>
        </w:rPr>
        <w:t>Итак, произвольное выполнение действия включает в себя умение строить собственное поведение в соответствии с требованиями конкретной ситуации, предвосхищая промежуточные и конечные результаты действия и подбирая соответствующие им необходимые средства.</w:t>
      </w: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Default="00AB571E" w:rsidP="00F74AF1">
      <w:pPr>
        <w:spacing w:after="0" w:line="240" w:lineRule="auto"/>
        <w:jc w:val="both"/>
        <w:rPr>
          <w:rFonts w:ascii="Times New Roman" w:hAnsi="Times New Roman" w:cs="Times New Roman"/>
        </w:rPr>
      </w:pPr>
    </w:p>
    <w:p w:rsidR="00AB571E" w:rsidRPr="00AB571E" w:rsidRDefault="00AB571E" w:rsidP="00382FBE">
      <w:pPr>
        <w:spacing w:after="0" w:line="240" w:lineRule="auto"/>
        <w:jc w:val="right"/>
        <w:rPr>
          <w:rFonts w:ascii="Times New Roman" w:hAnsi="Times New Roman" w:cs="Times New Roman"/>
          <w:i/>
        </w:rPr>
      </w:pPr>
      <w:r w:rsidRPr="00AB571E">
        <w:rPr>
          <w:rFonts w:ascii="Times New Roman" w:hAnsi="Times New Roman" w:cs="Times New Roman"/>
          <w:i/>
        </w:rPr>
        <w:t>Педагог – психолог</w:t>
      </w:r>
    </w:p>
    <w:p w:rsidR="00AB571E" w:rsidRPr="00AB571E" w:rsidRDefault="00382FBE" w:rsidP="00382FBE">
      <w:pPr>
        <w:spacing w:after="0" w:line="240" w:lineRule="auto"/>
        <w:jc w:val="right"/>
        <w:rPr>
          <w:rFonts w:ascii="Times New Roman" w:hAnsi="Times New Roman" w:cs="Times New Roman"/>
          <w:i/>
        </w:rPr>
      </w:pPr>
      <w:r>
        <w:rPr>
          <w:rFonts w:ascii="Times New Roman" w:hAnsi="Times New Roman" w:cs="Times New Roman"/>
          <w:i/>
        </w:rPr>
        <w:t>Тарасенко Н.В.</w:t>
      </w:r>
    </w:p>
    <w:sectPr w:rsidR="00AB571E" w:rsidRPr="00AB571E" w:rsidSect="00F74AF1">
      <w:pgSz w:w="16838" w:h="11906" w:orient="landscape"/>
      <w:pgMar w:top="851" w:right="1134" w:bottom="568" w:left="1134" w:header="708" w:footer="708" w:gutter="0"/>
      <w:pgBorders w:offsetFrom="page">
        <w:top w:val="triple" w:sz="4" w:space="24" w:color="5F497A" w:themeColor="accent4" w:themeShade="BF"/>
        <w:left w:val="triple" w:sz="4" w:space="24" w:color="5F497A" w:themeColor="accent4" w:themeShade="BF"/>
        <w:bottom w:val="triple" w:sz="4" w:space="24" w:color="5F497A" w:themeColor="accent4" w:themeShade="BF"/>
        <w:right w:val="triple" w:sz="4" w:space="24" w:color="5F497A" w:themeColor="accent4" w:themeShade="BF"/>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36"/>
    <w:rsid w:val="001E4536"/>
    <w:rsid w:val="002732CC"/>
    <w:rsid w:val="00382FBE"/>
    <w:rsid w:val="00583017"/>
    <w:rsid w:val="007A05AE"/>
    <w:rsid w:val="00AB571E"/>
    <w:rsid w:val="00BE072F"/>
    <w:rsid w:val="00D226C1"/>
    <w:rsid w:val="00D23F9B"/>
    <w:rsid w:val="00F7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A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A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06942-D2C0-4DB7-9812-839572D8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User</cp:lastModifiedBy>
  <cp:revision>2</cp:revision>
  <dcterms:created xsi:type="dcterms:W3CDTF">2016-10-06T11:48:00Z</dcterms:created>
  <dcterms:modified xsi:type="dcterms:W3CDTF">2016-10-06T11:48:00Z</dcterms:modified>
</cp:coreProperties>
</file>