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B9" w:rsidRPr="00EF636C" w:rsidRDefault="007E02B9" w:rsidP="00EF636C">
      <w:pPr>
        <w:pStyle w:val="1"/>
        <w:shd w:val="clear" w:color="auto" w:fill="FFFFFF"/>
        <w:spacing w:before="150" w:beforeAutospacing="0" w:after="150" w:afterAutospacing="0" w:line="525" w:lineRule="atLeast"/>
        <w:jc w:val="center"/>
        <w:rPr>
          <w:bCs w:val="0"/>
          <w:color w:val="2D2D2D"/>
          <w:sz w:val="36"/>
          <w:szCs w:val="36"/>
        </w:rPr>
      </w:pPr>
      <w:r w:rsidRPr="00EF636C">
        <w:rPr>
          <w:bCs w:val="0"/>
          <w:color w:val="2D2D2D"/>
          <w:sz w:val="36"/>
          <w:szCs w:val="36"/>
        </w:rPr>
        <w:t>Родительские хитрости</w:t>
      </w:r>
    </w:p>
    <w:p w:rsidR="00EF636C" w:rsidRDefault="007E02B9" w:rsidP="00EF636C">
      <w:pPr>
        <w:pStyle w:val="a5"/>
        <w:shd w:val="clear" w:color="auto" w:fill="FFFFFF"/>
        <w:spacing w:before="0" w:beforeAutospacing="0" w:after="0" w:afterAutospacing="0" w:line="0" w:lineRule="atLeast"/>
        <w:jc w:val="center"/>
        <w:rPr>
          <w:color w:val="2D2D2D"/>
        </w:rPr>
      </w:pPr>
      <w:r w:rsidRPr="00EF636C">
        <w:rPr>
          <w:noProof/>
          <w:color w:val="71A4B5"/>
        </w:rPr>
        <w:drawing>
          <wp:inline distT="0" distB="0" distL="0" distR="0">
            <wp:extent cx="2476500" cy="2476500"/>
            <wp:effectExtent l="19050" t="0" r="0" b="0"/>
            <wp:docPr id="2" name="Рисунок 5" descr="Родительские хитрости">
              <a:hlinkClick xmlns:a="http://schemas.openxmlformats.org/drawingml/2006/main" r:id="rId6" tooltip="&quot;Родительские хитрос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одительские хитрости">
                      <a:hlinkClick r:id="rId6" tooltip="&quot;Родительские хитрос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B9" w:rsidRPr="00EF636C" w:rsidRDefault="007E02B9" w:rsidP="00EF636C">
      <w:pPr>
        <w:pStyle w:val="a5"/>
        <w:shd w:val="clear" w:color="auto" w:fill="FFFFFF"/>
        <w:spacing w:before="0" w:beforeAutospacing="0" w:after="0" w:afterAutospacing="0" w:line="0" w:lineRule="atLeast"/>
        <w:jc w:val="center"/>
        <w:rPr>
          <w:color w:val="2D2D2D"/>
        </w:rPr>
      </w:pPr>
      <w:r w:rsidRPr="00EF636C">
        <w:rPr>
          <w:color w:val="2D2D2D"/>
        </w:rPr>
        <w:t>Обманывая ребенка, чтобы добиться нужного поведения, не забывайте, что очень скоро он поумнеет и отплатит вам тем же. Поэтому сейчас старайтесь вести себя так, чтобы не бояться будущего. Маленькие хитрости не принесут большого вреда, если вы уважаете ребенка и охраняете его интересы.</w:t>
      </w:r>
    </w:p>
    <w:p w:rsidR="007E02B9" w:rsidRPr="00EF636C" w:rsidRDefault="007E02B9" w:rsidP="00EF636C">
      <w:pPr>
        <w:numPr>
          <w:ilvl w:val="0"/>
          <w:numId w:val="1"/>
        </w:numPr>
        <w:pBdr>
          <w:left w:val="single" w:sz="6" w:space="0" w:color="C1CACE"/>
        </w:pBdr>
        <w:shd w:val="clear" w:color="auto" w:fill="FFFFFF"/>
        <w:spacing w:after="0" w:line="285" w:lineRule="atLeast"/>
        <w:ind w:left="0"/>
        <w:jc w:val="center"/>
        <w:rPr>
          <w:rFonts w:ascii="Times New Roman" w:hAnsi="Times New Roman" w:cs="Times New Roman"/>
          <w:color w:val="2D2D2D"/>
          <w:sz w:val="24"/>
          <w:szCs w:val="24"/>
        </w:rPr>
      </w:pPr>
      <w:r w:rsidRPr="00EF636C">
        <w:rPr>
          <w:rStyle w:val="a6"/>
          <w:rFonts w:ascii="Times New Roman" w:hAnsi="Times New Roman" w:cs="Times New Roman"/>
          <w:color w:val="2D2D2D"/>
          <w:sz w:val="24"/>
          <w:szCs w:val="24"/>
        </w:rPr>
        <w:t>Если ребенок требует самостоятельности – не сопротивляйтесь.</w:t>
      </w:r>
      <w:r w:rsidRPr="00EF636C">
        <w:rPr>
          <w:rStyle w:val="apple-converted-space"/>
          <w:rFonts w:ascii="Times New Roman" w:hAnsi="Times New Roman" w:cs="Times New Roman"/>
          <w:color w:val="2D2D2D"/>
          <w:sz w:val="24"/>
          <w:szCs w:val="24"/>
        </w:rPr>
        <w:t> </w:t>
      </w:r>
      <w:r w:rsidRPr="00EF636C">
        <w:rPr>
          <w:rFonts w:ascii="Times New Roman" w:hAnsi="Times New Roman" w:cs="Times New Roman"/>
          <w:color w:val="2D2D2D"/>
          <w:sz w:val="24"/>
          <w:szCs w:val="24"/>
        </w:rPr>
        <w:t>Лучше договоритесь, что малыш будет все делать сам, а вы поможете или потом проверите результат. Во время такой проверки можно быстро переодеть ботинки, вычистить почищенные ребенком зубы, навести порядок после его уборки.</w:t>
      </w:r>
    </w:p>
    <w:p w:rsidR="007E02B9" w:rsidRPr="00EF636C" w:rsidRDefault="007E02B9" w:rsidP="00EF636C">
      <w:pPr>
        <w:numPr>
          <w:ilvl w:val="0"/>
          <w:numId w:val="1"/>
        </w:numPr>
        <w:pBdr>
          <w:left w:val="single" w:sz="6" w:space="0" w:color="C1CACE"/>
        </w:pBdr>
        <w:shd w:val="clear" w:color="auto" w:fill="FFFFFF"/>
        <w:spacing w:after="0" w:line="285" w:lineRule="atLeast"/>
        <w:ind w:left="0"/>
        <w:jc w:val="center"/>
        <w:rPr>
          <w:rFonts w:ascii="Times New Roman" w:hAnsi="Times New Roman" w:cs="Times New Roman"/>
          <w:color w:val="2D2D2D"/>
          <w:sz w:val="24"/>
          <w:szCs w:val="24"/>
        </w:rPr>
      </w:pPr>
      <w:r w:rsidRPr="00EF636C">
        <w:rPr>
          <w:rStyle w:val="a6"/>
          <w:rFonts w:ascii="Times New Roman" w:hAnsi="Times New Roman" w:cs="Times New Roman"/>
          <w:color w:val="2D2D2D"/>
          <w:sz w:val="24"/>
          <w:szCs w:val="24"/>
        </w:rPr>
        <w:t>Есть дети, которые любят демонстрировать свои умения и навыки, особенно недавно приобретенные.</w:t>
      </w:r>
      <w:r w:rsidRPr="00EF636C">
        <w:rPr>
          <w:rStyle w:val="apple-converted-space"/>
          <w:rFonts w:ascii="Times New Roman" w:hAnsi="Times New Roman" w:cs="Times New Roman"/>
          <w:color w:val="2D2D2D"/>
          <w:sz w:val="24"/>
          <w:szCs w:val="24"/>
        </w:rPr>
        <w:t> </w:t>
      </w:r>
      <w:r w:rsidRPr="00EF636C">
        <w:rPr>
          <w:rFonts w:ascii="Times New Roman" w:hAnsi="Times New Roman" w:cs="Times New Roman"/>
          <w:color w:val="2D2D2D"/>
          <w:sz w:val="24"/>
          <w:szCs w:val="24"/>
        </w:rPr>
        <w:t>Поэтому на них лучше уговоров и просьб поторопиться действует фраза: “Неужели ты умеешь сам это делать?”</w:t>
      </w:r>
    </w:p>
    <w:p w:rsidR="007E02B9" w:rsidRPr="00EF636C" w:rsidRDefault="007E02B9" w:rsidP="00EF636C">
      <w:pPr>
        <w:numPr>
          <w:ilvl w:val="0"/>
          <w:numId w:val="1"/>
        </w:numPr>
        <w:pBdr>
          <w:left w:val="single" w:sz="6" w:space="0" w:color="C1CACE"/>
        </w:pBdr>
        <w:shd w:val="clear" w:color="auto" w:fill="FFFFFF"/>
        <w:spacing w:after="0" w:line="285" w:lineRule="atLeast"/>
        <w:ind w:left="0"/>
        <w:jc w:val="center"/>
        <w:rPr>
          <w:rFonts w:ascii="Times New Roman" w:hAnsi="Times New Roman" w:cs="Times New Roman"/>
          <w:color w:val="2D2D2D"/>
          <w:sz w:val="24"/>
          <w:szCs w:val="24"/>
        </w:rPr>
      </w:pPr>
      <w:r w:rsidRPr="00EF636C">
        <w:rPr>
          <w:rStyle w:val="a6"/>
          <w:rFonts w:ascii="Times New Roman" w:hAnsi="Times New Roman" w:cs="Times New Roman"/>
          <w:color w:val="2D2D2D"/>
          <w:sz w:val="24"/>
          <w:szCs w:val="24"/>
        </w:rPr>
        <w:t>Детей так часто поучают, наставляют, воспитывают,</w:t>
      </w:r>
      <w:r w:rsidRPr="00EF636C">
        <w:rPr>
          <w:rStyle w:val="apple-converted-space"/>
          <w:rFonts w:ascii="Times New Roman" w:hAnsi="Times New Roman" w:cs="Times New Roman"/>
          <w:color w:val="2D2D2D"/>
          <w:sz w:val="24"/>
          <w:szCs w:val="24"/>
        </w:rPr>
        <w:t> </w:t>
      </w:r>
      <w:r w:rsidRPr="00EF636C">
        <w:rPr>
          <w:rFonts w:ascii="Times New Roman" w:hAnsi="Times New Roman" w:cs="Times New Roman"/>
          <w:color w:val="2D2D2D"/>
          <w:sz w:val="24"/>
          <w:szCs w:val="24"/>
        </w:rPr>
        <w:t>что малыши необыкновенно радуются просьбам о помощи, поступающим от взрослых: “Помоги мне найти дорогу домой (доесть фрукты, найти и собрать все игрушки, отнести покупки…)”</w:t>
      </w:r>
    </w:p>
    <w:p w:rsidR="007E02B9" w:rsidRPr="00EF636C" w:rsidRDefault="007E02B9" w:rsidP="00EF636C">
      <w:pPr>
        <w:numPr>
          <w:ilvl w:val="0"/>
          <w:numId w:val="1"/>
        </w:numPr>
        <w:pBdr>
          <w:left w:val="single" w:sz="6" w:space="0" w:color="C1CACE"/>
        </w:pBdr>
        <w:shd w:val="clear" w:color="auto" w:fill="FFFFFF"/>
        <w:spacing w:after="0" w:line="285" w:lineRule="atLeast"/>
        <w:ind w:left="0"/>
        <w:jc w:val="center"/>
        <w:rPr>
          <w:rFonts w:ascii="Times New Roman" w:hAnsi="Times New Roman" w:cs="Times New Roman"/>
          <w:color w:val="2D2D2D"/>
          <w:sz w:val="24"/>
          <w:szCs w:val="24"/>
        </w:rPr>
      </w:pPr>
      <w:r w:rsidRPr="00EF636C">
        <w:rPr>
          <w:rStyle w:val="a6"/>
          <w:rFonts w:ascii="Times New Roman" w:hAnsi="Times New Roman" w:cs="Times New Roman"/>
          <w:color w:val="2D2D2D"/>
          <w:sz w:val="24"/>
          <w:szCs w:val="24"/>
        </w:rPr>
        <w:t>Хитрости за столом знакомы большинству родителей.</w:t>
      </w:r>
      <w:r w:rsidRPr="00EF636C">
        <w:rPr>
          <w:rStyle w:val="apple-converted-space"/>
          <w:rFonts w:ascii="Times New Roman" w:hAnsi="Times New Roman" w:cs="Times New Roman"/>
          <w:color w:val="2D2D2D"/>
          <w:sz w:val="24"/>
          <w:szCs w:val="24"/>
        </w:rPr>
        <w:t> </w:t>
      </w:r>
      <w:r w:rsidRPr="00EF636C">
        <w:rPr>
          <w:rFonts w:ascii="Times New Roman" w:hAnsi="Times New Roman" w:cs="Times New Roman"/>
          <w:color w:val="2D2D2D"/>
          <w:sz w:val="24"/>
          <w:szCs w:val="24"/>
        </w:rPr>
        <w:t>Иногда достаточно попросить ребенка: “Ты только попробуй и можешь не есть”, чтобы на тарелке не осталось ни кусочка. Необходимый минимум питания можно обеспечить договором поедания определенного числа ложек (у нас по количеству лет). С детьми помладше пройдет хитрость “Суп можешь не есть, съешь только овощи, мясо и бульон”. Вот выдавать один продукт за другой кажется не очень осмотрительным. Все-таки вкус – один из 5 способов получения информации о мире, и нужно развивать его, а не сбивать ребенка ложной информацией.</w:t>
      </w:r>
    </w:p>
    <w:p w:rsidR="007E02B9" w:rsidRPr="00EF636C" w:rsidRDefault="007E02B9" w:rsidP="00EF636C">
      <w:pPr>
        <w:numPr>
          <w:ilvl w:val="0"/>
          <w:numId w:val="1"/>
        </w:numPr>
        <w:pBdr>
          <w:left w:val="single" w:sz="6" w:space="0" w:color="C1CACE"/>
        </w:pBdr>
        <w:shd w:val="clear" w:color="auto" w:fill="FFFFFF"/>
        <w:spacing w:after="0" w:line="285" w:lineRule="atLeast"/>
        <w:ind w:left="0"/>
        <w:jc w:val="center"/>
        <w:rPr>
          <w:rFonts w:ascii="Times New Roman" w:hAnsi="Times New Roman" w:cs="Times New Roman"/>
          <w:color w:val="2D2D2D"/>
          <w:sz w:val="24"/>
          <w:szCs w:val="24"/>
        </w:rPr>
      </w:pPr>
      <w:r w:rsidRPr="00EF636C">
        <w:rPr>
          <w:rStyle w:val="a6"/>
          <w:rFonts w:ascii="Times New Roman" w:hAnsi="Times New Roman" w:cs="Times New Roman"/>
          <w:color w:val="2D2D2D"/>
          <w:sz w:val="24"/>
          <w:szCs w:val="24"/>
        </w:rPr>
        <w:t xml:space="preserve">Многие необходимые дела удачно сочетаются с </w:t>
      </w:r>
      <w:proofErr w:type="gramStart"/>
      <w:r w:rsidRPr="00EF636C">
        <w:rPr>
          <w:rStyle w:val="a6"/>
          <w:rFonts w:ascii="Times New Roman" w:hAnsi="Times New Roman" w:cs="Times New Roman"/>
          <w:color w:val="2D2D2D"/>
          <w:sz w:val="24"/>
          <w:szCs w:val="24"/>
        </w:rPr>
        <w:t>приятными</w:t>
      </w:r>
      <w:proofErr w:type="gramEnd"/>
      <w:r w:rsidRPr="00EF636C">
        <w:rPr>
          <w:rStyle w:val="a6"/>
          <w:rFonts w:ascii="Times New Roman" w:hAnsi="Times New Roman" w:cs="Times New Roman"/>
          <w:color w:val="2D2D2D"/>
          <w:sz w:val="24"/>
          <w:szCs w:val="24"/>
        </w:rPr>
        <w:t>.</w:t>
      </w:r>
      <w:r w:rsidRPr="00EF636C">
        <w:rPr>
          <w:rStyle w:val="apple-converted-space"/>
          <w:rFonts w:ascii="Times New Roman" w:hAnsi="Times New Roman" w:cs="Times New Roman"/>
          <w:color w:val="2D2D2D"/>
          <w:sz w:val="24"/>
          <w:szCs w:val="24"/>
        </w:rPr>
        <w:t> </w:t>
      </w:r>
      <w:r w:rsidRPr="00EF636C">
        <w:rPr>
          <w:rFonts w:ascii="Times New Roman" w:hAnsi="Times New Roman" w:cs="Times New Roman"/>
          <w:color w:val="2D2D2D"/>
          <w:sz w:val="24"/>
          <w:szCs w:val="24"/>
        </w:rPr>
        <w:t xml:space="preserve">Например, вместо пугающего указания парить </w:t>
      </w:r>
      <w:r w:rsidRPr="00EF636C">
        <w:rPr>
          <w:rFonts w:ascii="Times New Roman" w:hAnsi="Times New Roman" w:cs="Times New Roman"/>
          <w:b/>
          <w:color w:val="2D2D2D"/>
          <w:sz w:val="24"/>
          <w:szCs w:val="24"/>
        </w:rPr>
        <w:t>руки или полоскать рот, можно попросить помыть в тазике игрушки и посоревноваться в пускании водяных</w:t>
      </w:r>
      <w:r w:rsidRPr="00EF636C">
        <w:rPr>
          <w:rFonts w:ascii="Times New Roman" w:hAnsi="Times New Roman" w:cs="Times New Roman"/>
          <w:color w:val="2D2D2D"/>
          <w:sz w:val="24"/>
          <w:szCs w:val="24"/>
        </w:rPr>
        <w:t xml:space="preserve"> фонтанов.</w:t>
      </w:r>
    </w:p>
    <w:p w:rsidR="007E02B9" w:rsidRPr="00EF636C" w:rsidRDefault="007E02B9" w:rsidP="00EF636C">
      <w:pPr>
        <w:numPr>
          <w:ilvl w:val="0"/>
          <w:numId w:val="1"/>
        </w:numPr>
        <w:pBdr>
          <w:left w:val="single" w:sz="6" w:space="0" w:color="C1CACE"/>
        </w:pBdr>
        <w:shd w:val="clear" w:color="auto" w:fill="FFFFFF"/>
        <w:spacing w:after="0" w:line="285" w:lineRule="atLeast"/>
        <w:ind w:left="0"/>
        <w:jc w:val="center"/>
        <w:rPr>
          <w:rFonts w:ascii="Times New Roman" w:hAnsi="Times New Roman" w:cs="Times New Roman"/>
          <w:color w:val="2D2D2D"/>
          <w:sz w:val="24"/>
          <w:szCs w:val="24"/>
        </w:rPr>
      </w:pPr>
      <w:r w:rsidRPr="00EF636C">
        <w:rPr>
          <w:rStyle w:val="a6"/>
          <w:rFonts w:ascii="Times New Roman" w:hAnsi="Times New Roman" w:cs="Times New Roman"/>
          <w:color w:val="2D2D2D"/>
          <w:sz w:val="24"/>
          <w:szCs w:val="24"/>
        </w:rPr>
        <w:t>Мы, взрослые, часто руководствуемся своими целями, непонятными или неинтересными ребенку.</w:t>
      </w:r>
      <w:r w:rsidRPr="00EF636C">
        <w:rPr>
          <w:rStyle w:val="apple-converted-space"/>
          <w:rFonts w:ascii="Times New Roman" w:hAnsi="Times New Roman" w:cs="Times New Roman"/>
          <w:color w:val="2D2D2D"/>
          <w:sz w:val="24"/>
          <w:szCs w:val="24"/>
        </w:rPr>
        <w:t> </w:t>
      </w:r>
      <w:r w:rsidRPr="00EF636C">
        <w:rPr>
          <w:rFonts w:ascii="Times New Roman" w:hAnsi="Times New Roman" w:cs="Times New Roman"/>
          <w:color w:val="2D2D2D"/>
          <w:sz w:val="24"/>
          <w:szCs w:val="24"/>
        </w:rPr>
        <w:t>А ведь совсем несложно каждый раз придумывать для него мотивацию, согласованную с нашими планами. Так нужно идти на прогулку не только для того, чтобы дышать полезным для здоровья свежим воздухом, но и для того, чтобы что-то узнать, увидеть, проверить. И домой возвращаться не только для того, чтобы пообедать и не нарушить режим, а по более веской причине – поставить в вазу собранный букет или смастерить поделку из найденных шишек.</w:t>
      </w:r>
    </w:p>
    <w:p w:rsidR="007E02B9" w:rsidRPr="00EF636C" w:rsidRDefault="007E02B9" w:rsidP="00EF636C">
      <w:pPr>
        <w:numPr>
          <w:ilvl w:val="0"/>
          <w:numId w:val="1"/>
        </w:numPr>
        <w:pBdr>
          <w:left w:val="single" w:sz="6" w:space="0" w:color="C1CACE"/>
        </w:pBdr>
        <w:shd w:val="clear" w:color="auto" w:fill="FFFFFF"/>
        <w:spacing w:after="0" w:line="285" w:lineRule="atLeast"/>
        <w:ind w:left="0"/>
        <w:jc w:val="center"/>
        <w:rPr>
          <w:rFonts w:ascii="Times New Roman" w:hAnsi="Times New Roman" w:cs="Times New Roman"/>
          <w:color w:val="2D2D2D"/>
          <w:sz w:val="24"/>
          <w:szCs w:val="24"/>
        </w:rPr>
      </w:pPr>
      <w:r w:rsidRPr="00EF636C">
        <w:rPr>
          <w:rStyle w:val="a6"/>
          <w:rFonts w:ascii="Times New Roman" w:hAnsi="Times New Roman" w:cs="Times New Roman"/>
          <w:color w:val="2D2D2D"/>
          <w:sz w:val="24"/>
          <w:szCs w:val="24"/>
        </w:rPr>
        <w:t>Бывает, ребенок устал и капризничает, но отказывается ложиться в кровать.</w:t>
      </w:r>
      <w:r w:rsidRPr="00EF636C">
        <w:rPr>
          <w:rStyle w:val="apple-converted-space"/>
          <w:rFonts w:ascii="Times New Roman" w:hAnsi="Times New Roman" w:cs="Times New Roman"/>
          <w:color w:val="2D2D2D"/>
          <w:sz w:val="24"/>
          <w:szCs w:val="24"/>
        </w:rPr>
        <w:t> </w:t>
      </w:r>
      <w:r w:rsidRPr="00EF636C">
        <w:rPr>
          <w:rFonts w:ascii="Times New Roman" w:hAnsi="Times New Roman" w:cs="Times New Roman"/>
          <w:color w:val="2D2D2D"/>
          <w:sz w:val="24"/>
          <w:szCs w:val="24"/>
        </w:rPr>
        <w:t>В этот момент с ним бесполезно вести беседы о пользе раннего засыпания. Лучше избежать прямой просьбы “иди спать” (зачем вам лишний скандал), а заманить ребенка в постель, уговорить прилечь на подушку, а там он быстро заснет. Очень важно, что спокойный ребенок, которого не заставляют сопротивляться и отстаивать свое право не спать всю ночь, и заснет быстрее.</w:t>
      </w:r>
    </w:p>
    <w:p w:rsidR="007E02B9" w:rsidRPr="00EF636C" w:rsidRDefault="007E02B9" w:rsidP="00EF636C">
      <w:pPr>
        <w:numPr>
          <w:ilvl w:val="0"/>
          <w:numId w:val="1"/>
        </w:numPr>
        <w:pBdr>
          <w:left w:val="single" w:sz="6" w:space="0" w:color="C1CACE"/>
        </w:pBdr>
        <w:shd w:val="clear" w:color="auto" w:fill="FFFFFF"/>
        <w:spacing w:after="0" w:line="285" w:lineRule="atLeast"/>
        <w:ind w:left="0"/>
        <w:jc w:val="center"/>
        <w:rPr>
          <w:rFonts w:ascii="Times New Roman" w:hAnsi="Times New Roman" w:cs="Times New Roman"/>
          <w:color w:val="2D2D2D"/>
          <w:sz w:val="24"/>
          <w:szCs w:val="24"/>
        </w:rPr>
      </w:pPr>
      <w:r w:rsidRPr="00EF636C">
        <w:rPr>
          <w:rStyle w:val="a6"/>
          <w:rFonts w:ascii="Times New Roman" w:hAnsi="Times New Roman" w:cs="Times New Roman"/>
          <w:color w:val="2D2D2D"/>
          <w:sz w:val="24"/>
          <w:szCs w:val="24"/>
        </w:rPr>
        <w:lastRenderedPageBreak/>
        <w:t>Некоторые дети, не слишком любящие одеваться или причесываться, соглашаются это сделать, чтобы нарядиться.</w:t>
      </w:r>
      <w:r w:rsidRPr="00EF636C">
        <w:rPr>
          <w:rStyle w:val="apple-converted-space"/>
          <w:rFonts w:ascii="Times New Roman" w:hAnsi="Times New Roman" w:cs="Times New Roman"/>
          <w:color w:val="2D2D2D"/>
          <w:sz w:val="24"/>
          <w:szCs w:val="24"/>
        </w:rPr>
        <w:t> </w:t>
      </w:r>
      <w:r w:rsidRPr="00EF636C">
        <w:rPr>
          <w:rFonts w:ascii="Times New Roman" w:hAnsi="Times New Roman" w:cs="Times New Roman"/>
          <w:color w:val="2D2D2D"/>
          <w:sz w:val="24"/>
          <w:szCs w:val="24"/>
        </w:rPr>
        <w:t>Только одежда и прическа должны соответствовать их представлениям о красоте.</w:t>
      </w:r>
    </w:p>
    <w:p w:rsidR="007E02B9" w:rsidRPr="00EF636C" w:rsidRDefault="007E02B9" w:rsidP="00EF636C">
      <w:pPr>
        <w:numPr>
          <w:ilvl w:val="0"/>
          <w:numId w:val="1"/>
        </w:numPr>
        <w:pBdr>
          <w:left w:val="single" w:sz="6" w:space="0" w:color="C1CACE"/>
        </w:pBdr>
        <w:shd w:val="clear" w:color="auto" w:fill="FFFFFF"/>
        <w:spacing w:after="0" w:line="285" w:lineRule="atLeast"/>
        <w:ind w:left="0"/>
        <w:jc w:val="center"/>
        <w:rPr>
          <w:rFonts w:ascii="Times New Roman" w:hAnsi="Times New Roman" w:cs="Times New Roman"/>
          <w:color w:val="2D2D2D"/>
          <w:sz w:val="24"/>
          <w:szCs w:val="24"/>
        </w:rPr>
      </w:pPr>
      <w:r w:rsidRPr="00EF636C">
        <w:rPr>
          <w:rFonts w:ascii="Times New Roman" w:hAnsi="Times New Roman" w:cs="Times New Roman"/>
          <w:color w:val="2D2D2D"/>
          <w:sz w:val="24"/>
          <w:szCs w:val="24"/>
        </w:rPr>
        <w:t>Когда нужно на несколько минут удалить ребенка из комнаты (чтобы обсудить педагогические вопросы или, наоборот сделать что-то непедагогичное),</w:t>
      </w:r>
      <w:r w:rsidRPr="00EF636C">
        <w:rPr>
          <w:rStyle w:val="apple-converted-space"/>
          <w:rFonts w:ascii="Times New Roman" w:hAnsi="Times New Roman" w:cs="Times New Roman"/>
          <w:b/>
          <w:bCs/>
          <w:color w:val="2D2D2D"/>
          <w:sz w:val="24"/>
          <w:szCs w:val="24"/>
        </w:rPr>
        <w:t> </w:t>
      </w:r>
      <w:r w:rsidRPr="00EF636C">
        <w:rPr>
          <w:rStyle w:val="a6"/>
          <w:rFonts w:ascii="Times New Roman" w:hAnsi="Times New Roman" w:cs="Times New Roman"/>
          <w:color w:val="2D2D2D"/>
          <w:sz w:val="24"/>
          <w:szCs w:val="24"/>
        </w:rPr>
        <w:t>можно отправить его в другое помещение, попросив посмотреть, сколько осталось пакетов сока, проверить, выключен ли свет или принести оставленную на журнальном столике посуду.</w:t>
      </w:r>
    </w:p>
    <w:p w:rsidR="007E02B9" w:rsidRPr="00EF636C" w:rsidRDefault="007E02B9" w:rsidP="00EF636C">
      <w:pPr>
        <w:numPr>
          <w:ilvl w:val="0"/>
          <w:numId w:val="1"/>
        </w:numPr>
        <w:pBdr>
          <w:left w:val="single" w:sz="6" w:space="0" w:color="C1CACE"/>
        </w:pBdr>
        <w:shd w:val="clear" w:color="auto" w:fill="FFFFFF"/>
        <w:spacing w:after="0" w:line="285" w:lineRule="atLeast"/>
        <w:ind w:left="0"/>
        <w:jc w:val="center"/>
        <w:rPr>
          <w:rFonts w:ascii="Times New Roman" w:hAnsi="Times New Roman" w:cs="Times New Roman"/>
          <w:color w:val="2D2D2D"/>
          <w:sz w:val="24"/>
          <w:szCs w:val="24"/>
        </w:rPr>
      </w:pPr>
      <w:r w:rsidRPr="00EF636C">
        <w:rPr>
          <w:rFonts w:ascii="Times New Roman" w:hAnsi="Times New Roman" w:cs="Times New Roman"/>
          <w:color w:val="2D2D2D"/>
          <w:sz w:val="24"/>
          <w:szCs w:val="24"/>
        </w:rPr>
        <w:t>Иногда достаточно произнести </w:t>
      </w:r>
      <w:bookmarkStart w:id="0" w:name="_GoBack"/>
      <w:r w:rsidR="0086486D" w:rsidRPr="0086486D">
        <w:fldChar w:fldCharType="begin"/>
      </w:r>
      <w:r w:rsidR="0086486D" w:rsidRPr="0086486D">
        <w:instrText xml:space="preserve"> HYPERLINK "http://www.vospitaj.com/blog/drugimi-slovami/" \o "10 примеров других слов при общении с ребенком" </w:instrText>
      </w:r>
      <w:r w:rsidR="0086486D" w:rsidRPr="0086486D">
        <w:fldChar w:fldCharType="separate"/>
      </w:r>
      <w:r w:rsidRPr="0086486D">
        <w:rPr>
          <w:rStyle w:val="a7"/>
          <w:rFonts w:ascii="Times New Roman" w:hAnsi="Times New Roman" w:cs="Times New Roman"/>
          <w:color w:val="auto"/>
          <w:sz w:val="24"/>
          <w:szCs w:val="24"/>
        </w:rPr>
        <w:t>волшебные слова</w:t>
      </w:r>
      <w:r w:rsidR="0086486D" w:rsidRPr="0086486D">
        <w:rPr>
          <w:rStyle w:val="a7"/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0"/>
      <w:r w:rsidRPr="00EF636C">
        <w:rPr>
          <w:rFonts w:ascii="Times New Roman" w:hAnsi="Times New Roman" w:cs="Times New Roman"/>
          <w:sz w:val="24"/>
          <w:szCs w:val="24"/>
        </w:rPr>
        <w:t> </w:t>
      </w:r>
      <w:r w:rsidRPr="00EF636C">
        <w:rPr>
          <w:rFonts w:ascii="Times New Roman" w:hAnsi="Times New Roman" w:cs="Times New Roman"/>
          <w:color w:val="2D2D2D"/>
          <w:sz w:val="24"/>
          <w:szCs w:val="24"/>
        </w:rPr>
        <w:t>и ребенок с радостью выполнит то, о чем вы просите.</w:t>
      </w:r>
    </w:p>
    <w:p w:rsidR="007E02B9" w:rsidRPr="00EF636C" w:rsidRDefault="007E02B9" w:rsidP="00EF636C">
      <w:pPr>
        <w:pStyle w:val="2"/>
        <w:shd w:val="clear" w:color="auto" w:fill="FFFFFF"/>
        <w:spacing w:before="225" w:line="345" w:lineRule="atLeast"/>
        <w:jc w:val="center"/>
        <w:rPr>
          <w:rFonts w:ascii="Times New Roman" w:hAnsi="Times New Roman" w:cs="Times New Roman"/>
          <w:b w:val="0"/>
          <w:bCs w:val="0"/>
          <w:color w:val="2D2D2D"/>
          <w:sz w:val="24"/>
          <w:szCs w:val="24"/>
        </w:rPr>
      </w:pPr>
      <w:r w:rsidRPr="00EF636C">
        <w:rPr>
          <w:rFonts w:ascii="Times New Roman" w:hAnsi="Times New Roman" w:cs="Times New Roman"/>
          <w:b w:val="0"/>
          <w:bCs w:val="0"/>
          <w:color w:val="2D2D2D"/>
          <w:sz w:val="24"/>
          <w:szCs w:val="24"/>
        </w:rPr>
        <w:t>Примеры маленьких хитростей в общении с ребенком</w:t>
      </w:r>
    </w:p>
    <w:p w:rsidR="007E02B9" w:rsidRPr="00EF636C" w:rsidRDefault="007E02B9" w:rsidP="00EF63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ind w:left="0"/>
        <w:jc w:val="center"/>
        <w:rPr>
          <w:rFonts w:ascii="Times New Roman" w:hAnsi="Times New Roman" w:cs="Times New Roman"/>
          <w:color w:val="2D2D2D"/>
          <w:sz w:val="24"/>
          <w:szCs w:val="24"/>
        </w:rPr>
      </w:pPr>
      <w:r w:rsidRPr="00EF636C">
        <w:rPr>
          <w:rStyle w:val="a6"/>
          <w:rFonts w:ascii="Times New Roman" w:hAnsi="Times New Roman" w:cs="Times New Roman"/>
          <w:color w:val="2D2D2D"/>
          <w:sz w:val="24"/>
          <w:szCs w:val="24"/>
        </w:rPr>
        <w:t>Немедленно дай мне руку! Ты что, не видишь – там собака!</w:t>
      </w:r>
      <w:r w:rsidRPr="00EF636C">
        <w:rPr>
          <w:rFonts w:ascii="Times New Roman" w:hAnsi="Times New Roman" w:cs="Times New Roman"/>
          <w:b/>
          <w:bCs/>
          <w:i/>
          <w:iCs/>
          <w:color w:val="2D2D2D"/>
          <w:sz w:val="24"/>
          <w:szCs w:val="24"/>
        </w:rPr>
        <w:br/>
      </w:r>
      <w:r w:rsidRPr="00EF636C">
        <w:rPr>
          <w:rFonts w:ascii="Times New Roman" w:hAnsi="Times New Roman" w:cs="Times New Roman"/>
          <w:color w:val="2D2D2D"/>
          <w:sz w:val="24"/>
          <w:szCs w:val="24"/>
        </w:rPr>
        <w:t>Совсем необязательно пугать ребенка злой собакой, чтобы он пошел с вами за руку, когда это необходимо. Можно сыграть на стремлении ребенка быть взрослым и сильным.</w:t>
      </w:r>
    </w:p>
    <w:p w:rsidR="007E02B9" w:rsidRPr="00EF636C" w:rsidRDefault="007E02B9" w:rsidP="00EF63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ind w:left="0"/>
        <w:jc w:val="center"/>
        <w:rPr>
          <w:rFonts w:ascii="Times New Roman" w:hAnsi="Times New Roman" w:cs="Times New Roman"/>
          <w:color w:val="2D2D2D"/>
          <w:sz w:val="24"/>
          <w:szCs w:val="24"/>
        </w:rPr>
      </w:pPr>
      <w:r w:rsidRPr="00EF636C">
        <w:rPr>
          <w:rStyle w:val="a6"/>
          <w:rFonts w:ascii="Times New Roman" w:hAnsi="Times New Roman" w:cs="Times New Roman"/>
          <w:color w:val="2D2D2D"/>
          <w:sz w:val="24"/>
          <w:szCs w:val="24"/>
        </w:rPr>
        <w:t>Дай мне, пожалуйста, руку, а то у меня скользкая подошва, и я могу упасть.</w:t>
      </w:r>
      <w:r w:rsidRPr="00EF636C">
        <w:rPr>
          <w:rFonts w:ascii="Times New Roman" w:hAnsi="Times New Roman" w:cs="Times New Roman"/>
          <w:b/>
          <w:bCs/>
          <w:i/>
          <w:iCs/>
          <w:color w:val="2D2D2D"/>
          <w:sz w:val="24"/>
          <w:szCs w:val="24"/>
        </w:rPr>
        <w:br/>
      </w:r>
      <w:r w:rsidRPr="00EF636C">
        <w:rPr>
          <w:rFonts w:ascii="Times New Roman" w:hAnsi="Times New Roman" w:cs="Times New Roman"/>
          <w:color w:val="2D2D2D"/>
          <w:sz w:val="24"/>
          <w:szCs w:val="24"/>
        </w:rPr>
        <w:t>99 из 100, что ребенок с радостью даст вам руку. Какой ты у меня молодец! Вот спасибо! Что бы я без тебя делала? А в следующий раз еще и сам предложит помочь вам. Ну, это если зима и скользко. А летом?</w:t>
      </w:r>
    </w:p>
    <w:p w:rsidR="007E02B9" w:rsidRPr="00EF636C" w:rsidRDefault="007E02B9" w:rsidP="00EF63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5" w:lineRule="atLeast"/>
        <w:ind w:left="0"/>
        <w:jc w:val="center"/>
        <w:rPr>
          <w:rFonts w:ascii="Times New Roman" w:hAnsi="Times New Roman" w:cs="Times New Roman"/>
          <w:color w:val="2D2D2D"/>
          <w:sz w:val="24"/>
          <w:szCs w:val="24"/>
        </w:rPr>
      </w:pPr>
      <w:r w:rsidRPr="00EF636C">
        <w:rPr>
          <w:rStyle w:val="a6"/>
          <w:rFonts w:ascii="Times New Roman" w:hAnsi="Times New Roman" w:cs="Times New Roman"/>
          <w:color w:val="2D2D2D"/>
          <w:sz w:val="24"/>
          <w:szCs w:val="24"/>
        </w:rPr>
        <w:t>Помоги мне, пожалуйста, понести сумку – мне тяжело.</w:t>
      </w:r>
      <w:r w:rsidRPr="00EF636C">
        <w:rPr>
          <w:rFonts w:ascii="Times New Roman" w:hAnsi="Times New Roman" w:cs="Times New Roman"/>
          <w:b/>
          <w:bCs/>
          <w:i/>
          <w:iCs/>
          <w:color w:val="2D2D2D"/>
          <w:sz w:val="24"/>
          <w:szCs w:val="24"/>
        </w:rPr>
        <w:br/>
      </w:r>
      <w:r w:rsidRPr="00EF636C">
        <w:rPr>
          <w:rFonts w:ascii="Times New Roman" w:hAnsi="Times New Roman" w:cs="Times New Roman"/>
          <w:color w:val="2D2D2D"/>
          <w:sz w:val="24"/>
          <w:szCs w:val="24"/>
        </w:rPr>
        <w:t>И неважно, действительно ли у вас в руках тяжелая сумка или крошечный невесомый пакетик. Ребенок все равно согласится помочь вам и даст вам руку. Он хочет быть нужным. А вы даете ему возможность проявить себя. Дети вообще очень любят помогать. Приносить родителям какие-то «нужные» вещи, накрывать на стол, что-то подержать, подать – доставляет ребенку удовольствие. И родители могут всячески использовать это желание помогать для выполнения своих требований. Естественно, что просьба сделать что-то не должна произноситься приказным тоном. Иначе вы получите совсем не то, чего добивались.</w:t>
      </w:r>
    </w:p>
    <w:p w:rsidR="00EF636C" w:rsidRDefault="007E02B9" w:rsidP="00EF636C">
      <w:pPr>
        <w:pStyle w:val="a5"/>
        <w:shd w:val="clear" w:color="auto" w:fill="FFFFFF"/>
        <w:spacing w:before="225" w:beforeAutospacing="0" w:after="0" w:afterAutospacing="0"/>
        <w:jc w:val="center"/>
        <w:rPr>
          <w:rStyle w:val="apple-converted-space"/>
          <w:i/>
          <w:iCs/>
          <w:color w:val="383838"/>
        </w:rPr>
      </w:pPr>
      <w:r w:rsidRPr="00EF636C">
        <w:rPr>
          <w:i/>
          <w:iCs/>
          <w:color w:val="383838"/>
        </w:rPr>
        <w:t>Если хочешь, чтобы дети тебя услышали, попробуй говорить тихо — с кем-нибудь другим.</w:t>
      </w:r>
    </w:p>
    <w:p w:rsidR="007E02B9" w:rsidRPr="00EF636C" w:rsidRDefault="007E02B9" w:rsidP="00EF636C">
      <w:pPr>
        <w:pStyle w:val="a5"/>
        <w:shd w:val="clear" w:color="auto" w:fill="FFFFFF"/>
        <w:spacing w:before="225" w:beforeAutospacing="0" w:after="0" w:afterAutospacing="0"/>
        <w:jc w:val="center"/>
        <w:rPr>
          <w:i/>
          <w:iCs/>
          <w:color w:val="383838"/>
        </w:rPr>
      </w:pPr>
      <w:r w:rsidRPr="00EF636C">
        <w:rPr>
          <w:rStyle w:val="apple-converted-space"/>
          <w:i/>
          <w:iCs/>
          <w:color w:val="383838"/>
        </w:rPr>
        <w:t> </w:t>
      </w:r>
      <w:r w:rsidRPr="00EF636C">
        <w:rPr>
          <w:rStyle w:val="a6"/>
          <w:i/>
          <w:iCs/>
          <w:color w:val="383838"/>
        </w:rPr>
        <w:t xml:space="preserve">Э. </w:t>
      </w:r>
      <w:proofErr w:type="spellStart"/>
      <w:r w:rsidRPr="00EF636C">
        <w:rPr>
          <w:rStyle w:val="a6"/>
          <w:i/>
          <w:iCs/>
          <w:color w:val="383838"/>
        </w:rPr>
        <w:t>Ландерс</w:t>
      </w:r>
      <w:proofErr w:type="spellEnd"/>
    </w:p>
    <w:p w:rsidR="00CE5573" w:rsidRPr="00EF636C" w:rsidRDefault="00CE5573" w:rsidP="00EF636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E5573" w:rsidRPr="00EF636C" w:rsidSect="007E02B9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D701D"/>
    <w:multiLevelType w:val="multilevel"/>
    <w:tmpl w:val="D3EEE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8A6FD8"/>
    <w:multiLevelType w:val="multilevel"/>
    <w:tmpl w:val="0A78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02B9"/>
    <w:rsid w:val="00132D64"/>
    <w:rsid w:val="004B6683"/>
    <w:rsid w:val="00540DB9"/>
    <w:rsid w:val="00713BED"/>
    <w:rsid w:val="007B28CE"/>
    <w:rsid w:val="007E02B9"/>
    <w:rsid w:val="0086486D"/>
    <w:rsid w:val="00987D09"/>
    <w:rsid w:val="00B05440"/>
    <w:rsid w:val="00B45739"/>
    <w:rsid w:val="00C575BA"/>
    <w:rsid w:val="00CE5573"/>
    <w:rsid w:val="00CE6C39"/>
    <w:rsid w:val="00D23B2F"/>
    <w:rsid w:val="00E67B54"/>
    <w:rsid w:val="00EF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color w:val="1A1A1A"/>
        <w:sz w:val="28"/>
        <w:szCs w:val="21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2B9"/>
    <w:pPr>
      <w:ind w:firstLine="0"/>
      <w:jc w:val="left"/>
    </w:pPr>
    <w:rPr>
      <w:rFonts w:asciiTheme="minorHAnsi" w:hAnsiTheme="minorHAnsi" w:cstheme="minorBid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E02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2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683"/>
    <w:pPr>
      <w:spacing w:after="0" w:line="240" w:lineRule="auto"/>
    </w:pPr>
    <w:rPr>
      <w:caps/>
    </w:rPr>
  </w:style>
  <w:style w:type="paragraph" w:styleId="a4">
    <w:name w:val="List Paragraph"/>
    <w:basedOn w:val="a"/>
    <w:uiPriority w:val="34"/>
    <w:qFormat/>
    <w:rsid w:val="004B66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02B9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02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7E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02B9"/>
  </w:style>
  <w:style w:type="character" w:styleId="a6">
    <w:name w:val="Strong"/>
    <w:basedOn w:val="a0"/>
    <w:uiPriority w:val="22"/>
    <w:qFormat/>
    <w:rsid w:val="007E02B9"/>
    <w:rPr>
      <w:b/>
      <w:bCs/>
    </w:rPr>
  </w:style>
  <w:style w:type="character" w:styleId="a7">
    <w:name w:val="Hyperlink"/>
    <w:basedOn w:val="a0"/>
    <w:uiPriority w:val="99"/>
    <w:semiHidden/>
    <w:unhideWhenUsed/>
    <w:rsid w:val="007E02B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64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486D"/>
    <w:rPr>
      <w:rFonts w:ascii="Tahoma" w:hAnsi="Tahoma" w:cs="Tahoma"/>
      <w:color w:val="auto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spitaj.com/wp-content/uploads/2012/12/1297845913_roditelskie-xitrosti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710</Words>
  <Characters>4048</Characters>
  <Application>Microsoft Office Word</Application>
  <DocSecurity>0</DocSecurity>
  <Lines>33</Lines>
  <Paragraphs>9</Paragraphs>
  <ScaleCrop>false</ScaleCrop>
  <Company>Computer</Company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2015-07-17T11:24:00Z</dcterms:created>
  <dcterms:modified xsi:type="dcterms:W3CDTF">2020-04-15T11:22:00Z</dcterms:modified>
</cp:coreProperties>
</file>